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1B4" w:rsidRDefault="005301B4" w:rsidP="009563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01B4" w:rsidRDefault="002B5592" w:rsidP="00447F94">
      <w:pPr>
        <w:spacing w:after="0" w:line="240" w:lineRule="auto"/>
        <w:rPr>
          <w:sz w:val="28"/>
        </w:rPr>
      </w:pPr>
      <w:r w:rsidRPr="002B5592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14.4pt;margin-top:.5pt;width:230.4pt;height:92.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" stroked="f" strokeweight=".5pt">
            <v:textbox style="mso-next-textbox:#Поле 2">
              <w:txbxContent>
                <w:p w:rsidR="005301B4" w:rsidRPr="00447F94" w:rsidRDefault="005301B4" w:rsidP="007A6CA8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447F9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Принято:</w:t>
                  </w:r>
                </w:p>
                <w:p w:rsidR="005301B4" w:rsidRPr="00447F94" w:rsidRDefault="005301B4" w:rsidP="007A6CA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47F94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 Педагогическом совете  МБДОУ </w:t>
                  </w:r>
                </w:p>
                <w:p w:rsidR="005301B4" w:rsidRPr="00447F94" w:rsidRDefault="006343D2" w:rsidP="007A6CA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«Урманчеев</w:t>
                  </w:r>
                  <w:r w:rsidR="005301B4">
                    <w:rPr>
                      <w:rFonts w:ascii="Times New Roman" w:hAnsi="Times New Roman"/>
                      <w:sz w:val="24"/>
                      <w:szCs w:val="24"/>
                    </w:rPr>
                    <w:t>ский</w:t>
                  </w:r>
                  <w:r w:rsidR="005301B4" w:rsidRPr="00447F94">
                    <w:rPr>
                      <w:rFonts w:ascii="Times New Roman" w:hAnsi="Times New Roman"/>
                      <w:sz w:val="24"/>
                      <w:szCs w:val="24"/>
                    </w:rPr>
                    <w:t xml:space="preserve"> детский сад</w:t>
                  </w:r>
                  <w:r w:rsidR="00FA425B">
                    <w:rPr>
                      <w:rFonts w:ascii="Times New Roman" w:hAnsi="Times New Roman"/>
                      <w:sz w:val="24"/>
                      <w:szCs w:val="24"/>
                    </w:rPr>
                    <w:t>№2</w:t>
                  </w:r>
                  <w:r w:rsidR="005301B4" w:rsidRPr="00447F94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5301B4" w:rsidRPr="00447F94" w:rsidRDefault="005301B4" w:rsidP="007A6CA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протокол № ___ от  ___ _________20</w:t>
                  </w:r>
                  <w:r w:rsidRPr="00447F94">
                    <w:rPr>
                      <w:rFonts w:ascii="Times New Roman" w:hAnsi="Times New Roman"/>
                      <w:sz w:val="24"/>
                      <w:szCs w:val="24"/>
                    </w:rPr>
                    <w:t xml:space="preserve">21г. </w:t>
                  </w:r>
                </w:p>
                <w:p w:rsidR="005301B4" w:rsidRPr="009B4228" w:rsidRDefault="005301B4" w:rsidP="007A6CA8">
                  <w:pPr>
                    <w:spacing w:after="0" w:line="240" w:lineRule="atLeast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5301B4" w:rsidRDefault="005301B4" w:rsidP="009E3C19"/>
                <w:p w:rsidR="005301B4" w:rsidRDefault="005301B4" w:rsidP="009E3C19"/>
              </w:txbxContent>
            </v:textbox>
          </v:shape>
        </w:pict>
      </w:r>
      <w:r w:rsidRPr="002B5592">
        <w:rPr>
          <w:noProof/>
          <w:lang w:eastAsia="ru-RU"/>
        </w:rPr>
        <w:pict>
          <v:shape id="Поле 3" o:spid="_x0000_s1027" type="#_x0000_t202" style="position:absolute;margin-left:244.2pt;margin-top:.5pt;width:242.25pt;height:106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" stroked="f" strokeweight=".5pt">
            <v:textbox style="mso-next-textbox:#Поле 3">
              <w:txbxContent>
                <w:p w:rsidR="005301B4" w:rsidRPr="009B4228" w:rsidRDefault="00A04857" w:rsidP="007A6CA8">
                  <w:pPr>
                    <w:spacing w:after="0" w:line="240" w:lineRule="atLeast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A04857">
                    <w:rPr>
                      <w:rFonts w:ascii="Times New Roman" w:hAnsi="Times New Roman"/>
                      <w:sz w:val="24"/>
                      <w:szCs w:val="24"/>
                    </w:rPr>
                    <w:drawing>
                      <wp:inline distT="0" distB="0" distL="0" distR="0">
                        <wp:extent cx="2893695" cy="1646288"/>
                        <wp:effectExtent l="19050" t="0" r="1905" b="0"/>
                        <wp:docPr id="1" name="Рисунок 1" descr="C:\Users\pc\Desktop\сайт\урм2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pc\Desktop\сайт\урм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93695" cy="1646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301B4" w:rsidRPr="009B4228"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</w:p>
                <w:p w:rsidR="005301B4" w:rsidRPr="009B4228" w:rsidRDefault="005301B4" w:rsidP="007A6CA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301B4" w:rsidRPr="007A6CA8" w:rsidRDefault="005301B4" w:rsidP="007A6CA8"/>
              </w:txbxContent>
            </v:textbox>
          </v:shape>
        </w:pict>
      </w:r>
    </w:p>
    <w:p w:rsidR="005301B4" w:rsidRDefault="005301B4" w:rsidP="009E3C19">
      <w:pPr>
        <w:pStyle w:val="a3"/>
        <w:spacing w:line="360" w:lineRule="auto"/>
        <w:rPr>
          <w:sz w:val="28"/>
        </w:rPr>
      </w:pPr>
    </w:p>
    <w:p w:rsidR="005301B4" w:rsidRDefault="005301B4" w:rsidP="009E3C19">
      <w:pPr>
        <w:pStyle w:val="a3"/>
        <w:spacing w:line="360" w:lineRule="auto"/>
        <w:rPr>
          <w:sz w:val="28"/>
        </w:rPr>
      </w:pPr>
    </w:p>
    <w:p w:rsidR="005301B4" w:rsidRDefault="005301B4" w:rsidP="009563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01B4" w:rsidRDefault="005301B4" w:rsidP="0095631F">
      <w:pPr>
        <w:spacing w:after="0"/>
        <w:rPr>
          <w:rFonts w:ascii="Times New Roman" w:hAnsi="Times New Roman"/>
          <w:sz w:val="24"/>
          <w:szCs w:val="24"/>
        </w:rPr>
      </w:pPr>
    </w:p>
    <w:p w:rsidR="005301B4" w:rsidRDefault="005301B4" w:rsidP="0095631F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5301B4" w:rsidRPr="00746D04" w:rsidRDefault="005301B4" w:rsidP="00746D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6D04">
        <w:rPr>
          <w:rFonts w:ascii="Times New Roman" w:hAnsi="Times New Roman"/>
          <w:b/>
          <w:sz w:val="24"/>
          <w:szCs w:val="24"/>
        </w:rPr>
        <w:t xml:space="preserve">Положение </w:t>
      </w:r>
      <w:r w:rsidR="00C9777B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5301B4" w:rsidRPr="00746D04" w:rsidRDefault="005301B4" w:rsidP="00746D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6D04">
        <w:rPr>
          <w:rFonts w:ascii="Times New Roman" w:hAnsi="Times New Roman"/>
          <w:b/>
          <w:sz w:val="24"/>
          <w:szCs w:val="24"/>
        </w:rPr>
        <w:t xml:space="preserve">о порядке проведения самообследования ДОУ </w:t>
      </w:r>
    </w:p>
    <w:p w:rsidR="005301B4" w:rsidRDefault="005301B4" w:rsidP="00746D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6D04">
        <w:rPr>
          <w:rFonts w:ascii="Times New Roman" w:hAnsi="Times New Roman"/>
          <w:b/>
          <w:sz w:val="24"/>
          <w:szCs w:val="24"/>
        </w:rPr>
        <w:t>в муниципальном бюджетном дошкольном образо</w:t>
      </w:r>
      <w:r w:rsidR="006343D2">
        <w:rPr>
          <w:rFonts w:ascii="Times New Roman" w:hAnsi="Times New Roman"/>
          <w:b/>
          <w:sz w:val="24"/>
          <w:szCs w:val="24"/>
        </w:rPr>
        <w:t>вательном учреждении «Урманчеев</w:t>
      </w:r>
      <w:r w:rsidRPr="00746D04">
        <w:rPr>
          <w:rFonts w:ascii="Times New Roman" w:hAnsi="Times New Roman"/>
          <w:b/>
          <w:sz w:val="24"/>
          <w:szCs w:val="24"/>
        </w:rPr>
        <w:t>ский детский сад</w:t>
      </w:r>
      <w:r w:rsidR="00FA425B">
        <w:rPr>
          <w:rFonts w:ascii="Times New Roman" w:hAnsi="Times New Roman"/>
          <w:b/>
          <w:sz w:val="24"/>
          <w:szCs w:val="24"/>
        </w:rPr>
        <w:t>№2</w:t>
      </w:r>
      <w:r w:rsidRPr="00746D04">
        <w:rPr>
          <w:rFonts w:ascii="Times New Roman" w:hAnsi="Times New Roman"/>
          <w:b/>
          <w:sz w:val="24"/>
          <w:szCs w:val="24"/>
        </w:rPr>
        <w:t xml:space="preserve">»  Мамадышского муниципального района </w:t>
      </w:r>
    </w:p>
    <w:p w:rsidR="005301B4" w:rsidRPr="00746D04" w:rsidRDefault="005301B4" w:rsidP="00746D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6D04">
        <w:rPr>
          <w:rFonts w:ascii="Times New Roman" w:hAnsi="Times New Roman"/>
          <w:b/>
          <w:sz w:val="24"/>
          <w:szCs w:val="24"/>
        </w:rPr>
        <w:t>Республики Татарстан</w:t>
      </w:r>
    </w:p>
    <w:p w:rsidR="005301B4" w:rsidRPr="00CD3A44" w:rsidRDefault="005301B4" w:rsidP="00746D04">
      <w:pPr>
        <w:pStyle w:val="1"/>
        <w:ind w:firstLine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301B4" w:rsidRPr="00447F94" w:rsidRDefault="005301B4" w:rsidP="00351A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7F94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 Настоящее положение о порядке проведения самообследования определяет основные нормы и принципы проведения самообследования в муниципальном бюджетном дошкольном образовательном учреждении </w:t>
      </w:r>
      <w:r w:rsidR="006343D2">
        <w:rPr>
          <w:rFonts w:ascii="Times New Roman" w:hAnsi="Times New Roman"/>
        </w:rPr>
        <w:t>«Урманчеев</w:t>
      </w:r>
      <w:r>
        <w:rPr>
          <w:rFonts w:ascii="Times New Roman" w:hAnsi="Times New Roman"/>
        </w:rPr>
        <w:t>ский</w:t>
      </w:r>
      <w:r w:rsidRPr="009B4228">
        <w:rPr>
          <w:rFonts w:ascii="Times New Roman" w:hAnsi="Times New Roman"/>
        </w:rPr>
        <w:t xml:space="preserve"> детский сад</w:t>
      </w:r>
      <w:r w:rsidR="00FA425B">
        <w:rPr>
          <w:rFonts w:ascii="Times New Roman" w:hAnsi="Times New Roman"/>
        </w:rPr>
        <w:t>№2</w:t>
      </w:r>
      <w:r w:rsidRPr="009B4228">
        <w:rPr>
          <w:rFonts w:ascii="Times New Roman" w:hAnsi="Times New Roman"/>
        </w:rPr>
        <w:t>» Мамадышского</w:t>
      </w:r>
      <w:r>
        <w:rPr>
          <w:rFonts w:ascii="Times New Roman" w:hAnsi="Times New Roman"/>
          <w:sz w:val="24"/>
          <w:szCs w:val="24"/>
        </w:rPr>
        <w:t xml:space="preserve">муниципального района РТ» (далее </w:t>
      </w:r>
      <w:proofErr w:type="gramStart"/>
      <w:r>
        <w:rPr>
          <w:rFonts w:ascii="Times New Roman" w:hAnsi="Times New Roman"/>
          <w:sz w:val="24"/>
          <w:szCs w:val="24"/>
        </w:rPr>
        <w:t>-Д</w:t>
      </w:r>
      <w:proofErr w:type="gramEnd"/>
      <w:r>
        <w:rPr>
          <w:rFonts w:ascii="Times New Roman" w:hAnsi="Times New Roman"/>
          <w:sz w:val="24"/>
          <w:szCs w:val="24"/>
        </w:rPr>
        <w:t>ОУ).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 Положение разработано в соответствии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5301B4" w:rsidRDefault="005301B4" w:rsidP="00E5661C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-Федеральным законом от 29.12.2012 г. № 273-ФЗ «Об образовании в Российской Федерации» в редакции от 6 марта 2019 г;</w:t>
      </w:r>
    </w:p>
    <w:p w:rsidR="005301B4" w:rsidRDefault="005301B4" w:rsidP="00E5661C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-Постановлением Правительства РФ от 10.07.2013 г. № 585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</w:t>
      </w:r>
    </w:p>
    <w:p w:rsidR="005301B4" w:rsidRDefault="005301B4" w:rsidP="00E5661C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-Приказом Минобрнауки России от 10.12.2017 № 1324 «Об утверждении показателей деятельности организации, подлежащей самообследованию»;</w:t>
      </w:r>
    </w:p>
    <w:p w:rsidR="005301B4" w:rsidRDefault="005301B4" w:rsidP="00E5661C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-Приказом Минобрнауки России от 14.12.2017 №1218 «О внесении изменений в Порядок проведения самообследования образовательной организации, утвержденной приказом Министерства образования и науки РФ от 14.06.2013г № 462;</w:t>
      </w:r>
    </w:p>
    <w:p w:rsidR="005301B4" w:rsidRDefault="005301B4" w:rsidP="00E5661C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-Уставом ДОУ.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Процедуры, инструментарий, сетевой график проведения самообследования разрабатываются ДОУ.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Самообследование является инструментальной подсистемой ВСОКО  (внутренней системы оценки качество образования); согласуется с ней в части привлекаемых к процедурам самообследования должностных лиц; оценочных методик; способов сбора и обработки информации.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Результаты самообследования подлежат размещению на официальном сайте  ДОУ в  виде отчета о самообследовании.</w:t>
      </w:r>
    </w:p>
    <w:p w:rsidR="005301B4" w:rsidRPr="00F35683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Посредством отчета о самообследовании учредитель ДОУ, участники образовательных отношений, представители заинтересованных структур и др. получают достоверную информацию о содержании, условиях и результатах образовательной деятельности  ДОУ.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1.7.Настоящее Положение согласуется с педагогическим советом ДОУ и утверждается  руководителем ДОУ.</w:t>
      </w:r>
    </w:p>
    <w:p w:rsidR="005301B4" w:rsidRDefault="005301B4" w:rsidP="009563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01B4" w:rsidRDefault="005301B4" w:rsidP="00351A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Цели и задачи проведения самообследования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Цель проведения самообследования — самооценка содержания, условий и результатов  образовательной деятельности ДОУ с последующей подготовкой отчета о самообследовании для предоставления учредителю ДОУ и общественности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В ходе проведения самообследования осуществляется сбор и обработка следующей информации: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общая характеристика образовательной деятельности ДОУ;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• система управления ДОУ; 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особенности организации образовательного процесса;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качество условий реализации основной образовательной программы </w:t>
      </w:r>
      <w:proofErr w:type="gramStart"/>
      <w:r>
        <w:rPr>
          <w:rFonts w:ascii="Times New Roman" w:hAnsi="Times New Roman"/>
          <w:sz w:val="24"/>
          <w:szCs w:val="24"/>
        </w:rPr>
        <w:t>дошкольного</w:t>
      </w:r>
      <w:proofErr w:type="gramEnd"/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образования  псиколого-педагогических, кадровых, материально-технических, финансовых  условий, а также развивающей предметно-пространственной среды;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динамика развития воспитанников ДОУ (по результатам педагогической диагностики);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процент воспитанников ДОУ, перешедших на ступень начального общего образования;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анализ показателей деятельности ДОУ, подлежащей самообследованию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Самообследование призвано установить уровень соответствия образовательной деятельности ДОУ требованиям действующего федерального государственного образовательного стандарта дошкольного образования.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2.4.По итогам самообследования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выявляются позитивные и (или) негативные тенденции в объектах оценивания (самооценивания), в образовательной системе ДОУ в целом, резервы ее развития;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•определяются меры по коррекции выявленных негативных тенденций образовательной деятельности ДОУ.</w:t>
      </w:r>
    </w:p>
    <w:p w:rsidR="005301B4" w:rsidRDefault="005301B4" w:rsidP="009563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01B4" w:rsidRDefault="005301B4" w:rsidP="00351A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Организация самообследования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3.1.Самообследование проводится ежегодно. Отчетным период является предшествующий самообследованию календарный год.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3.2.Проведение самообследования включает в себя: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планирование и осуществление процедур самообследования;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обобщение полученных результатов и формирование на их основе отчета о самообследовании, предоставляемого учредителю ДОУ и общественности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организацию и проведение самообследования в организации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обобщение полученных результатов и на их основе формирование отчета;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рассмотрение отчета педагогическим советом.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Под процедурой самообследования понимается действие должностного лица, направленное на получение и обработку достоверной информации согласно закрепленным за  этим должностным лицом направлениям деятельности и в соответствии с его  функциональными обязанностями.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В проведении самообследования используются методы: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качественной и количественной обработки информации;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экспертной оценки (включая экспертирование документов);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анкетирования, опроса.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Отчет о самообследовании готовится с использованием оценочной информации, полученной по итогам проводимых в ДОУ: мониторинга качества условий реализации основной образовательной программы дошкольного образования; педагогической диагностики развития воспитанников (по образовательным областям); психологической диагностики (проводится с согласия родителей (законных представителей) воспитанников), мониторинга удовлетворенности родителей (законных представителей) воспитанников (по результатам анкетирования, опросов).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Руководитель приказом назначает рабочую группу для проведения самообследования. В состав включаются: руководитель, педагогические работники.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По результатам самообследования издается приказ, в котором указываются результаты самообследования, управленческие решения.</w:t>
      </w:r>
    </w:p>
    <w:p w:rsidR="005301B4" w:rsidRDefault="005301B4" w:rsidP="009563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01B4" w:rsidRDefault="005301B4" w:rsidP="00351A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Отчет о самообследовании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Отчет о самообследовании размещается в информационно-телекоммуникационньх сетях, в том числе на официальном сайте ДОУ в сети «Интернет» и направляется учредителю не позднее 20 апреля текущего года. 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Отчет о самообследовании - локальный аналитический документ ДОУ, структура и технические регламенты которого устанавливаются ДОУ.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4.3. Форма, структура и технические регламенты отчета о самообследовании могут быть изменены в связи с появлением и (или) изменением федеральных регламентов и рекомендаций.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Ответственность за подготовку, своевременное размещение на официальном сайте отчета о самообследовании и достоверность входящей в него информации несет ДОУ, ежегодно назначенный соответствующим приказом'.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Ответственность за предоставление отчета о самообследовании учредителю несет</w:t>
      </w:r>
    </w:p>
    <w:p w:rsidR="005301B4" w:rsidRDefault="005301B4" w:rsidP="007963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ДОУ.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4.6.Отчеты хранятся в архиве ДОУ. </w:t>
      </w:r>
    </w:p>
    <w:p w:rsidR="005301B4" w:rsidRDefault="005301B4" w:rsidP="00351A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301B4" w:rsidRDefault="005301B4" w:rsidP="00351A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Порядок внесения изменений и (или) дополнений в Положение</w:t>
      </w:r>
    </w:p>
    <w:p w:rsidR="005301B4" w:rsidRDefault="005301B4" w:rsidP="00351AB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Положение рассматривается и принимается на педагогическим </w:t>
      </w:r>
      <w:proofErr w:type="gramStart"/>
      <w:r>
        <w:rPr>
          <w:rFonts w:ascii="Times New Roman" w:hAnsi="Times New Roman"/>
          <w:sz w:val="24"/>
          <w:szCs w:val="24"/>
        </w:rPr>
        <w:t>совете</w:t>
      </w:r>
      <w:proofErr w:type="gramEnd"/>
      <w:r>
        <w:rPr>
          <w:rFonts w:ascii="Times New Roman" w:hAnsi="Times New Roman"/>
          <w:sz w:val="24"/>
          <w:szCs w:val="24"/>
        </w:rPr>
        <w:t>, утверждается приказом руководителя ДОУ.</w:t>
      </w:r>
    </w:p>
    <w:p w:rsidR="005301B4" w:rsidRDefault="005301B4" w:rsidP="00351AB5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Положение действует до принятия и утверждения нового. </w:t>
      </w:r>
    </w:p>
    <w:p w:rsidR="005301B4" w:rsidRDefault="005301B4" w:rsidP="0095631F">
      <w:pPr>
        <w:spacing w:after="0"/>
      </w:pPr>
    </w:p>
    <w:p w:rsidR="005301B4" w:rsidRPr="00832F4D" w:rsidRDefault="005301B4" w:rsidP="00746D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2F4D">
        <w:rPr>
          <w:rFonts w:ascii="Times New Roman" w:hAnsi="Times New Roman"/>
          <w:b/>
          <w:sz w:val="24"/>
          <w:szCs w:val="24"/>
        </w:rPr>
        <w:t xml:space="preserve">Лист ознакомления к положению </w:t>
      </w:r>
    </w:p>
    <w:p w:rsidR="005301B4" w:rsidRPr="00832F4D" w:rsidRDefault="005301B4" w:rsidP="00746D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32F4D">
        <w:rPr>
          <w:rFonts w:ascii="Times New Roman" w:hAnsi="Times New Roman"/>
          <w:b/>
          <w:sz w:val="24"/>
          <w:szCs w:val="24"/>
        </w:rPr>
        <w:t>о порядке проведения самообследования ДОУ  в муниципальном бюджетном дошкольном образов</w:t>
      </w:r>
      <w:r w:rsidR="006343D2">
        <w:rPr>
          <w:rFonts w:ascii="Times New Roman" w:hAnsi="Times New Roman"/>
          <w:b/>
          <w:sz w:val="24"/>
          <w:szCs w:val="24"/>
        </w:rPr>
        <w:t>ательном учреждении  «Урманчеев</w:t>
      </w:r>
      <w:r w:rsidRPr="00832F4D">
        <w:rPr>
          <w:rFonts w:ascii="Times New Roman" w:hAnsi="Times New Roman"/>
          <w:b/>
          <w:sz w:val="24"/>
          <w:szCs w:val="24"/>
        </w:rPr>
        <w:t>ский детский сад</w:t>
      </w:r>
      <w:r w:rsidR="00FA425B">
        <w:rPr>
          <w:rFonts w:ascii="Times New Roman" w:hAnsi="Times New Roman"/>
          <w:b/>
          <w:sz w:val="24"/>
          <w:szCs w:val="24"/>
        </w:rPr>
        <w:t>№2</w:t>
      </w:r>
      <w:r w:rsidRPr="00832F4D">
        <w:rPr>
          <w:rFonts w:ascii="Times New Roman" w:hAnsi="Times New Roman"/>
          <w:b/>
          <w:sz w:val="24"/>
          <w:szCs w:val="24"/>
        </w:rPr>
        <w:t>»  Мамадышского муниципального района Республики Татарстан</w:t>
      </w:r>
    </w:p>
    <w:p w:rsidR="005301B4" w:rsidRDefault="005301B4" w:rsidP="00746D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240"/>
        <w:gridCol w:w="2520"/>
        <w:gridCol w:w="1752"/>
        <w:gridCol w:w="1704"/>
      </w:tblGrid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F0377E">
              <w:rPr>
                <w:sz w:val="24"/>
                <w:szCs w:val="24"/>
              </w:rPr>
              <w:t>№ п/п</w:t>
            </w: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  <w:r w:rsidRPr="00F0377E">
              <w:rPr>
                <w:sz w:val="24"/>
                <w:szCs w:val="24"/>
              </w:rPr>
              <w:t>Ф.И.О. сотрудника</w:t>
            </w: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F0377E">
              <w:rPr>
                <w:sz w:val="24"/>
                <w:szCs w:val="24"/>
              </w:rPr>
              <w:t>Должность</w:t>
            </w: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F0377E">
              <w:rPr>
                <w:sz w:val="24"/>
                <w:szCs w:val="24"/>
              </w:rPr>
              <w:t>Подпись об ознакомлении</w:t>
            </w: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 w:rsidRPr="00F0377E">
              <w:rPr>
                <w:sz w:val="24"/>
                <w:szCs w:val="24"/>
              </w:rPr>
              <w:t>Дата ознакомления</w:t>
            </w: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  <w:tr w:rsidR="005301B4" w:rsidTr="00F0377E">
        <w:tc>
          <w:tcPr>
            <w:tcW w:w="648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5301B4" w:rsidRPr="00F0377E" w:rsidRDefault="005301B4" w:rsidP="00F0377E">
            <w:pPr>
              <w:pStyle w:val="a9"/>
              <w:shd w:val="clear" w:color="auto" w:fill="auto"/>
              <w:spacing w:line="360" w:lineRule="auto"/>
              <w:ind w:right="340" w:firstLine="0"/>
              <w:rPr>
                <w:sz w:val="24"/>
                <w:szCs w:val="24"/>
              </w:rPr>
            </w:pPr>
          </w:p>
        </w:tc>
      </w:tr>
    </w:tbl>
    <w:p w:rsidR="005301B4" w:rsidRPr="00746D04" w:rsidRDefault="005301B4" w:rsidP="00746D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301B4" w:rsidRDefault="005301B4" w:rsidP="0095631F">
      <w:pPr>
        <w:spacing w:after="0"/>
      </w:pPr>
    </w:p>
    <w:sectPr w:rsidR="005301B4" w:rsidSect="0062239C">
      <w:pgSz w:w="11906" w:h="16838"/>
      <w:pgMar w:top="719" w:right="850" w:bottom="709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470C7"/>
    <w:multiLevelType w:val="hybridMultilevel"/>
    <w:tmpl w:val="A96C0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3C19"/>
    <w:rsid w:val="000413E4"/>
    <w:rsid w:val="00057B84"/>
    <w:rsid w:val="0006289D"/>
    <w:rsid w:val="000B195C"/>
    <w:rsid w:val="000D3744"/>
    <w:rsid w:val="001874CE"/>
    <w:rsid w:val="001D750B"/>
    <w:rsid w:val="00234E33"/>
    <w:rsid w:val="00285AD3"/>
    <w:rsid w:val="002B5592"/>
    <w:rsid w:val="002E328E"/>
    <w:rsid w:val="0034278C"/>
    <w:rsid w:val="00351AB5"/>
    <w:rsid w:val="00377753"/>
    <w:rsid w:val="003810C4"/>
    <w:rsid w:val="003D507E"/>
    <w:rsid w:val="00407E47"/>
    <w:rsid w:val="00447F94"/>
    <w:rsid w:val="005301B4"/>
    <w:rsid w:val="00570049"/>
    <w:rsid w:val="005A3362"/>
    <w:rsid w:val="005A4563"/>
    <w:rsid w:val="005B49C5"/>
    <w:rsid w:val="005D64F7"/>
    <w:rsid w:val="006005C5"/>
    <w:rsid w:val="00612FC8"/>
    <w:rsid w:val="0062239C"/>
    <w:rsid w:val="006314F7"/>
    <w:rsid w:val="006343D2"/>
    <w:rsid w:val="0065276E"/>
    <w:rsid w:val="006A23A0"/>
    <w:rsid w:val="006E2535"/>
    <w:rsid w:val="00746D04"/>
    <w:rsid w:val="00796329"/>
    <w:rsid w:val="007A2A71"/>
    <w:rsid w:val="007A6CA8"/>
    <w:rsid w:val="00832F4D"/>
    <w:rsid w:val="008C7E5C"/>
    <w:rsid w:val="00942B02"/>
    <w:rsid w:val="0095631F"/>
    <w:rsid w:val="00960E1A"/>
    <w:rsid w:val="009716F4"/>
    <w:rsid w:val="009B4228"/>
    <w:rsid w:val="009E3C19"/>
    <w:rsid w:val="009F6B12"/>
    <w:rsid w:val="00A04857"/>
    <w:rsid w:val="00A27219"/>
    <w:rsid w:val="00A4640B"/>
    <w:rsid w:val="00A57FF0"/>
    <w:rsid w:val="00BE013E"/>
    <w:rsid w:val="00C057E8"/>
    <w:rsid w:val="00C376AA"/>
    <w:rsid w:val="00C76E64"/>
    <w:rsid w:val="00C9777B"/>
    <w:rsid w:val="00CD3A44"/>
    <w:rsid w:val="00D37192"/>
    <w:rsid w:val="00DA2C97"/>
    <w:rsid w:val="00DA4E92"/>
    <w:rsid w:val="00DB3C78"/>
    <w:rsid w:val="00E5661C"/>
    <w:rsid w:val="00EA3568"/>
    <w:rsid w:val="00EE626D"/>
    <w:rsid w:val="00EF4FA0"/>
    <w:rsid w:val="00F0377E"/>
    <w:rsid w:val="00F35683"/>
    <w:rsid w:val="00F51A71"/>
    <w:rsid w:val="00F65F37"/>
    <w:rsid w:val="00F7559D"/>
    <w:rsid w:val="00FA4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C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9E3C1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9E3C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9E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9E3C19"/>
    <w:rPr>
      <w:rFonts w:ascii="Tahoma" w:hAnsi="Tahoma" w:cs="Tahoma"/>
      <w:sz w:val="16"/>
      <w:szCs w:val="16"/>
    </w:rPr>
  </w:style>
  <w:style w:type="paragraph" w:customStyle="1" w:styleId="1">
    <w:name w:val="Без интервала1"/>
    <w:link w:val="a7"/>
    <w:uiPriority w:val="99"/>
    <w:rsid w:val="00746D04"/>
    <w:rPr>
      <w:sz w:val="22"/>
      <w:szCs w:val="22"/>
      <w:lang w:val="en-US" w:eastAsia="en-US"/>
    </w:rPr>
  </w:style>
  <w:style w:type="character" w:customStyle="1" w:styleId="a7">
    <w:name w:val="Без интервала Знак"/>
    <w:link w:val="1"/>
    <w:uiPriority w:val="99"/>
    <w:locked/>
    <w:rsid w:val="00746D04"/>
    <w:rPr>
      <w:sz w:val="22"/>
      <w:lang w:val="en-US" w:eastAsia="en-US"/>
    </w:rPr>
  </w:style>
  <w:style w:type="character" w:customStyle="1" w:styleId="a8">
    <w:name w:val="Основной текст Знак"/>
    <w:link w:val="a9"/>
    <w:uiPriority w:val="99"/>
    <w:locked/>
    <w:rsid w:val="00A27219"/>
    <w:rPr>
      <w:rFonts w:cs="Times New Roman"/>
      <w:sz w:val="23"/>
      <w:szCs w:val="23"/>
      <w:lang w:bidi="ar-SA"/>
    </w:rPr>
  </w:style>
  <w:style w:type="paragraph" w:styleId="a9">
    <w:name w:val="Body Text"/>
    <w:basedOn w:val="a"/>
    <w:link w:val="a8"/>
    <w:uiPriority w:val="99"/>
    <w:rsid w:val="00A27219"/>
    <w:pPr>
      <w:shd w:val="clear" w:color="auto" w:fill="FFFFFF"/>
      <w:spacing w:after="0" w:line="274" w:lineRule="exact"/>
      <w:ind w:hanging="400"/>
    </w:pPr>
    <w:rPr>
      <w:rFonts w:ascii="Times New Roman" w:hAnsi="Times New Roman"/>
      <w:noProof/>
      <w:sz w:val="23"/>
      <w:szCs w:val="23"/>
      <w:lang w:eastAsia="ru-RU"/>
    </w:rPr>
  </w:style>
  <w:style w:type="character" w:customStyle="1" w:styleId="BodyTextChar">
    <w:name w:val="Body Text Char"/>
    <w:uiPriority w:val="99"/>
    <w:semiHidden/>
    <w:locked/>
    <w:rsid w:val="00A57FF0"/>
    <w:rPr>
      <w:rFonts w:cs="Times New Roman"/>
      <w:lang w:eastAsia="en-US"/>
    </w:rPr>
  </w:style>
  <w:style w:type="table" w:styleId="aa">
    <w:name w:val="Table Grid"/>
    <w:basedOn w:val="a1"/>
    <w:uiPriority w:val="99"/>
    <w:locked/>
    <w:rsid w:val="00A2721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754</Words>
  <Characters>6160</Characters>
  <Application>Microsoft Office Word</Application>
  <DocSecurity>0</DocSecurity>
  <Lines>51</Lines>
  <Paragraphs>13</Paragraphs>
  <ScaleCrop>false</ScaleCrop>
  <Company/>
  <LinksUpToDate>false</LinksUpToDate>
  <CharactersWithSpaces>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pc</cp:lastModifiedBy>
  <cp:revision>23</cp:revision>
  <cp:lastPrinted>2021-07-06T17:20:00Z</cp:lastPrinted>
  <dcterms:created xsi:type="dcterms:W3CDTF">2020-03-28T07:15:00Z</dcterms:created>
  <dcterms:modified xsi:type="dcterms:W3CDTF">2021-09-07T19:48:00Z</dcterms:modified>
</cp:coreProperties>
</file>